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D0632" w:rsidR="009E7070" w:rsidRDefault="00A44889">
      <w:r w:rsidRPr="003D0632">
        <w:t>Deze zaak heeft geen verdere behandeling gekregen.</w:t>
      </w:r>
      <w:r w:rsidRPr="003D0632" w:rsidR="003D0632">
        <w:rPr>
          <w:color w:val="000080"/>
        </w:rPr>
        <w:t xml:space="preserve"> </w:t>
      </w:r>
      <w:r w:rsidRPr="003D0632" w:rsidR="003D0632">
        <w:rPr>
          <w:color w:val="000080"/>
        </w:rPr>
        <w:t>Deze zaak is behandeld onder Kamerstuk 31 960, nr. 1</w:t>
      </w:r>
      <w:bookmarkStart w:name="_GoBack" w:id="0"/>
      <w:bookmarkEnd w:id="0"/>
    </w:p>
    <w:sectPr w:rsidRPr="003D0632" w:rsidR="009E707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89"/>
    <w:rsid w:val="003D0632"/>
    <w:rsid w:val="00485333"/>
    <w:rsid w:val="009E7070"/>
    <w:rsid w:val="00A44889"/>
    <w:rsid w:val="00A5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</ap:Words>
  <ap:Characters>87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2015-06-18T13:58:00.0000000Z</dcterms:created>
  <dcterms:modified xsi:type="dcterms:W3CDTF">2015-06-18T13:58:00.0000000Z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0x01010082F5AEE02AFCC642AAB2EFFA5CF1818A</vt:lpwstr>
  </property>
</Properties>
</file>