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251"/>
        <w:gridCol w:w="4252"/>
      </w:tblGrid>
      <w:tr w:rsidR="00F60D05" w:rsidTr="00F60D05" w14:paraId="35B42D9A" w14:textId="77777777">
        <w:sdt>
          <w:sdtPr>
            <w:tag w:val="bmZaakNummerAdvies"/>
            <w:id w:val="935171462"/>
            <w:lock w:val="sdtLocked"/>
            <w:placeholder>
              <w:docPart w:val="DefaultPlaceholder_-1854013440"/>
            </w:placeholder>
          </w:sdtPr>
          <w:sdtEndPr/>
          <w:sdtContent>
            <w:tc>
              <w:tcPr>
                <w:tcW w:w="4251" w:type="dxa"/>
              </w:tcPr>
              <w:p w:rsidR="00F60D05" w:rsidRDefault="00F60D05" w14:paraId="5B09C86D" w14:textId="19585FF3">
                <w:r>
                  <w:t>No. W06.23.00365/III</w:t>
                </w:r>
              </w:p>
            </w:tc>
          </w:sdtContent>
        </w:sdt>
        <w:sdt>
          <w:sdtPr>
            <w:tag w:val="bmDatumAdvies"/>
            <w:id w:val="695197658"/>
            <w:lock w:val="sdtLocked"/>
            <w:placeholder>
              <w:docPart w:val="DefaultPlaceholder_-1854013440"/>
            </w:placeholder>
          </w:sdtPr>
          <w:sdtEndPr/>
          <w:sdtContent>
            <w:tc>
              <w:tcPr>
                <w:tcW w:w="4252" w:type="dxa"/>
              </w:tcPr>
              <w:p w:rsidR="00F60D05" w:rsidRDefault="00F60D05" w14:paraId="215ADBEF" w14:textId="3209E255">
                <w:r>
                  <w:t>'s-Gravenhage, 31 januari 2024</w:t>
                </w:r>
              </w:p>
            </w:tc>
          </w:sdtContent>
        </w:sdt>
      </w:tr>
    </w:tbl>
    <w:p w:rsidR="00F60D05" w:rsidRDefault="00F60D05" w14:paraId="13B2952A" w14:textId="77777777"/>
    <w:p w:rsidR="00F60D05" w:rsidRDefault="00F60D05" w14:paraId="3DB8F86F" w14:textId="77777777"/>
    <w:p w:rsidR="00521052" w:rsidRDefault="00B854A7" w14:paraId="25A53BAF" w14:textId="0F16053E">
      <w:sdt>
        <w:sdtPr>
          <w:tag w:val="bmAanhef"/>
          <w:id w:val="-350039333"/>
          <w:lock w:val="sdtLocked"/>
          <w:placeholder>
            <w:docPart w:val="DefaultPlaceholder_-1854013440"/>
          </w:placeholder>
        </w:sdtPr>
        <w:sdtEndPr/>
        <w:sdtContent>
          <w:r w:rsidR="00F60D05">
            <w:rPr>
              <w:color w:val="000000"/>
            </w:rPr>
            <w:t xml:space="preserve">Bij Kabinetsmissive van 4 december 2023, no.2023002840, heeft Uwe Majesteit, op voordracht van de Minister van Financiën, bij de Afdeling advisering van de Raad van State ter overweging aanhangig gemaakt het voorstel van wet tot wijziging van de Wet op het financieel toezicht ter uitvoering van Verordening (EU) 2023/1114 betreffende </w:t>
          </w:r>
          <w:proofErr w:type="spellStart"/>
          <w:r w:rsidR="00F60D05">
            <w:rPr>
              <w:color w:val="000000"/>
            </w:rPr>
            <w:t>cryptoactivamarkten</w:t>
          </w:r>
          <w:proofErr w:type="spellEnd"/>
          <w:r w:rsidR="00F60D05">
            <w:rPr>
              <w:color w:val="000000"/>
            </w:rPr>
            <w:t xml:space="preserve"> (Uitvoeringswet verordening cryptoactiva), met memorie van toelichting.</w:t>
          </w:r>
        </w:sdtContent>
      </w:sdt>
    </w:p>
    <w:sdt>
      <w:sdtPr>
        <w:tag w:val="bmVrijeTekst1"/>
        <w:id w:val="-1515375596"/>
        <w:lock w:val="sdtLocked"/>
        <w:placeholder>
          <w:docPart w:val="DefaultPlaceholder_-1854013440"/>
        </w:placeholder>
      </w:sdtPr>
      <w:sdtEndPr/>
      <w:sdtContent>
        <w:p w:rsidR="00521052" w:rsidRDefault="00F60D05" w14:paraId="25A53BB1" w14:textId="1CC97A7E">
          <w:r>
            <w:t xml:space="preserve"> </w:t>
          </w:r>
        </w:p>
      </w:sdtContent>
    </w:sdt>
    <w:sdt>
      <w:sdtPr>
        <w:tag w:val="bmDictum"/>
        <w:id w:val="-1877771385"/>
        <w:lock w:val="sdtLocked"/>
        <w:placeholder>
          <w:docPart w:val="DefaultPlaceholder_-1854013440"/>
        </w:placeholder>
      </w:sdtPr>
      <w:sdtEndPr/>
      <w:sdtContent>
        <w:p w:rsidRPr="003E16C7" w:rsidR="00521052" w:rsidP="005918FE" w:rsidRDefault="00803F92" w14:paraId="25A53BB8" w14:textId="2CBCEB15">
          <w:r>
            <w:t xml:space="preserve">De Afdeling advisering van de Raad van State heeft geen opmerkingen bij het voorstel en adviseert het voorstel bij de Tweede Kamer der Staten-Generaal in te dienen. </w:t>
          </w:r>
          <w:r>
            <w:br/>
          </w:r>
          <w:r>
            <w:br/>
          </w:r>
          <w:r>
            <w:br/>
            <w:t>De vice-president van de Raad van State,</w:t>
          </w:r>
        </w:p>
      </w:sdtContent>
    </w:sdt>
    <w:sectPr w:rsidRPr="003E16C7" w:rsidR="00521052" w:rsidSect="00F60D05">
      <w:headerReference w:type="even" r:id="rId6"/>
      <w:headerReference w:type="default" r:id="rId7"/>
      <w:footerReference w:type="even" r:id="rId8"/>
      <w:footerReference w:type="default" r:id="rId9"/>
      <w:headerReference w:type="first" r:id="rId10"/>
      <w:footerReference w:type="first" r:id="rId11"/>
      <w:pgSz w:w="11906" w:h="16838"/>
      <w:pgMar w:top="2523" w:right="1418" w:bottom="1418" w:left="1985" w:header="709" w:footer="709" w:gutter="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81D00" w14:textId="77777777" w:rsidR="00C16717" w:rsidRDefault="00C16717">
      <w:r>
        <w:separator/>
      </w:r>
    </w:p>
  </w:endnote>
  <w:endnote w:type="continuationSeparator" w:id="0">
    <w:p w14:paraId="101202F7" w14:textId="77777777" w:rsidR="00C16717" w:rsidRDefault="00C16717">
      <w:r>
        <w:continuationSeparator/>
      </w:r>
    </w:p>
  </w:endnote>
  <w:endnote w:type="continuationNotice" w:id="1">
    <w:p w14:paraId="45368C90" w14:textId="77777777" w:rsidR="00C16717" w:rsidRDefault="00C16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7C19" w14:textId="77777777" w:rsidR="00B854A7" w:rsidRDefault="00B854A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il"/>
        <w:left w:val="nil"/>
        <w:bottom w:val="nil"/>
        <w:right w:val="nil"/>
        <w:insideH w:val="nil"/>
        <w:insideV w:val="nil"/>
      </w:tblBorders>
      <w:tblLook w:val="04A0" w:firstRow="1" w:lastRow="0" w:firstColumn="1" w:lastColumn="0" w:noHBand="0" w:noVBand="1"/>
    </w:tblPr>
    <w:tblGrid>
      <w:gridCol w:w="4517"/>
      <w:gridCol w:w="3986"/>
    </w:tblGrid>
    <w:tr w:rsidR="008D2024" w14:paraId="25A53BBE" w14:textId="77777777" w:rsidTr="005918FE">
      <w:tc>
        <w:tcPr>
          <w:tcW w:w="4815" w:type="dxa"/>
        </w:tcPr>
        <w:p w14:paraId="25A53BBC" w14:textId="77777777" w:rsidR="00521052" w:rsidRDefault="00521052" w:rsidP="005918FE">
          <w:pPr>
            <w:pStyle w:val="Voettekst"/>
          </w:pPr>
        </w:p>
      </w:tc>
      <w:tc>
        <w:tcPr>
          <w:tcW w:w="4247" w:type="dxa"/>
        </w:tcPr>
        <w:p w14:paraId="25A53BBD" w14:textId="77777777" w:rsidR="00521052" w:rsidRDefault="00521052" w:rsidP="005918FE">
          <w:pPr>
            <w:pStyle w:val="Voettekst"/>
            <w:jc w:val="right"/>
          </w:pPr>
        </w:p>
      </w:tc>
    </w:tr>
  </w:tbl>
  <w:p w14:paraId="25A53BBF" w14:textId="77777777" w:rsidR="00521052" w:rsidRDefault="0052105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BEC8" w14:textId="76EEDA65" w:rsidR="00F60D05" w:rsidRPr="00F60D05" w:rsidRDefault="00F60D05">
    <w:pPr>
      <w:pStyle w:val="Voettekst"/>
      <w:rPr>
        <w:rFonts w:ascii="Bembo" w:hAnsi="Bembo"/>
        <w:sz w:val="32"/>
      </w:rPr>
    </w:pPr>
    <w:r w:rsidRPr="00F60D05">
      <w:rPr>
        <w:rFonts w:ascii="Bembo" w:hAnsi="Bembo"/>
        <w:sz w:val="32"/>
      </w:rPr>
      <w:t>AAN DE KONING</w:t>
    </w:r>
  </w:p>
  <w:p w14:paraId="6774808F" w14:textId="77777777" w:rsidR="00F60D05" w:rsidRDefault="00F60D0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7C6DE" w14:textId="77777777" w:rsidR="00C16717" w:rsidRDefault="00C16717">
      <w:r>
        <w:separator/>
      </w:r>
    </w:p>
  </w:footnote>
  <w:footnote w:type="continuationSeparator" w:id="0">
    <w:p w14:paraId="2380C7DD" w14:textId="77777777" w:rsidR="00C16717" w:rsidRDefault="00C16717">
      <w:r>
        <w:continuationSeparator/>
      </w:r>
    </w:p>
  </w:footnote>
  <w:footnote w:type="continuationNotice" w:id="1">
    <w:p w14:paraId="370C91C9" w14:textId="77777777" w:rsidR="00C16717" w:rsidRDefault="00C167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14A0" w14:textId="77777777" w:rsidR="00B854A7" w:rsidRDefault="00B854A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3BBA" w14:textId="77777777" w:rsidR="00521052" w:rsidRDefault="00521052" w:rsidP="005918FE">
    <w:pPr>
      <w:pStyle w:val="Koptekst"/>
      <w:jc w:val="cente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3BC0" w14:textId="77777777" w:rsidR="00521052" w:rsidRDefault="00521052" w:rsidP="005918FE">
    <w:pPr>
      <w:framePr w:w="8414" w:h="284" w:hRule="exact" w:wrap="around" w:vAnchor="page" w:hAnchor="page" w:x="1940" w:y="1623" w:anchorLock="1"/>
      <w:rPr>
        <w:rFonts w:ascii="Arial" w:hAnsi="Arial"/>
      </w:rPr>
    </w:pP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r>
      <w:rPr>
        <w:rFonts w:ascii="Times New Roman" w:hAnsi="Times New Roman"/>
        <w:spacing w:val="20"/>
        <w:sz w:val="16"/>
      </w:rPr>
      <w:t>.</w:t>
    </w:r>
    <w:r w:rsidRPr="005267F0">
      <w:rPr>
        <w:rFonts w:ascii="Times New Roman" w:hAnsi="Times New Roman"/>
        <w:spacing w:val="20"/>
        <w:sz w:val="16"/>
      </w:rPr>
      <w:t>.</w:t>
    </w:r>
  </w:p>
  <w:p w14:paraId="25A53BC1" w14:textId="77777777" w:rsidR="00521052" w:rsidRDefault="00521052">
    <w:pPr>
      <w:pStyle w:val="Koptekst"/>
    </w:pPr>
    <w:r>
      <w:rPr>
        <w:noProof/>
      </w:rPr>
      <w:drawing>
        <wp:anchor distT="0" distB="0" distL="114300" distR="114300" simplePos="0" relativeHeight="251658240" behindDoc="1" locked="0" layoutInCell="1" allowOverlap="1" wp14:anchorId="25A53BCC" wp14:editId="25A53BCD">
          <wp:simplePos x="0" y="0"/>
          <wp:positionH relativeFrom="column">
            <wp:posOffset>-702310</wp:posOffset>
          </wp:positionH>
          <wp:positionV relativeFrom="paragraph">
            <wp:posOffset>-248285</wp:posOffset>
          </wp:positionV>
          <wp:extent cx="1011600" cy="471600"/>
          <wp:effectExtent l="0" t="0" r="0" b="5080"/>
          <wp:wrapTight wrapText="bothSides">
            <wp:wrapPolygon edited="0">
              <wp:start x="5288" y="0"/>
              <wp:lineTo x="0" y="2620"/>
              <wp:lineTo x="0" y="20086"/>
              <wp:lineTo x="8949" y="20960"/>
              <wp:lineTo x="12610" y="20960"/>
              <wp:lineTo x="21153" y="20086"/>
              <wp:lineTo x="21153" y="13973"/>
              <wp:lineTo x="19525" y="6113"/>
              <wp:lineTo x="17898" y="0"/>
              <wp:lineTo x="5288"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11600" cy="4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NotTrackFormatting/>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024"/>
    <w:rsid w:val="000033A2"/>
    <w:rsid w:val="00005D69"/>
    <w:rsid w:val="00031546"/>
    <w:rsid w:val="00032922"/>
    <w:rsid w:val="000449FD"/>
    <w:rsid w:val="00054180"/>
    <w:rsid w:val="000733EA"/>
    <w:rsid w:val="00076B0C"/>
    <w:rsid w:val="00081DE2"/>
    <w:rsid w:val="000B28E5"/>
    <w:rsid w:val="000D54EA"/>
    <w:rsid w:val="000E7769"/>
    <w:rsid w:val="00102283"/>
    <w:rsid w:val="001034B9"/>
    <w:rsid w:val="00104917"/>
    <w:rsid w:val="00150930"/>
    <w:rsid w:val="00154F90"/>
    <w:rsid w:val="00167294"/>
    <w:rsid w:val="00183EEB"/>
    <w:rsid w:val="0019309B"/>
    <w:rsid w:val="001953ED"/>
    <w:rsid w:val="001A35C5"/>
    <w:rsid w:val="001B179D"/>
    <w:rsid w:val="001B38D9"/>
    <w:rsid w:val="001B653D"/>
    <w:rsid w:val="001F01E2"/>
    <w:rsid w:val="001F69E1"/>
    <w:rsid w:val="002158C5"/>
    <w:rsid w:val="00220AD9"/>
    <w:rsid w:val="00226A8D"/>
    <w:rsid w:val="00231432"/>
    <w:rsid w:val="00231F6C"/>
    <w:rsid w:val="0024020F"/>
    <w:rsid w:val="00260646"/>
    <w:rsid w:val="00265787"/>
    <w:rsid w:val="002A30D5"/>
    <w:rsid w:val="002B1BC2"/>
    <w:rsid w:val="002C0C5B"/>
    <w:rsid w:val="002D749B"/>
    <w:rsid w:val="002E0E9D"/>
    <w:rsid w:val="002F2A50"/>
    <w:rsid w:val="00323316"/>
    <w:rsid w:val="00324082"/>
    <w:rsid w:val="0035555B"/>
    <w:rsid w:val="0037061D"/>
    <w:rsid w:val="00390D5D"/>
    <w:rsid w:val="00392C41"/>
    <w:rsid w:val="003948CB"/>
    <w:rsid w:val="003A3613"/>
    <w:rsid w:val="003C1713"/>
    <w:rsid w:val="003D774D"/>
    <w:rsid w:val="003D7E74"/>
    <w:rsid w:val="0041359E"/>
    <w:rsid w:val="00422990"/>
    <w:rsid w:val="004278C0"/>
    <w:rsid w:val="004313E2"/>
    <w:rsid w:val="0043326A"/>
    <w:rsid w:val="00442030"/>
    <w:rsid w:val="004425BB"/>
    <w:rsid w:val="00466102"/>
    <w:rsid w:val="00467AF0"/>
    <w:rsid w:val="004759CA"/>
    <w:rsid w:val="00486AD9"/>
    <w:rsid w:val="00495A79"/>
    <w:rsid w:val="004A641F"/>
    <w:rsid w:val="004B1BAF"/>
    <w:rsid w:val="004D3A2B"/>
    <w:rsid w:val="004E3110"/>
    <w:rsid w:val="004E387E"/>
    <w:rsid w:val="004E651D"/>
    <w:rsid w:val="004F129E"/>
    <w:rsid w:val="004F18CC"/>
    <w:rsid w:val="00501225"/>
    <w:rsid w:val="005032F1"/>
    <w:rsid w:val="005178FB"/>
    <w:rsid w:val="00521052"/>
    <w:rsid w:val="00521D31"/>
    <w:rsid w:val="0052480B"/>
    <w:rsid w:val="00544E3D"/>
    <w:rsid w:val="005466EC"/>
    <w:rsid w:val="00546CBB"/>
    <w:rsid w:val="00550371"/>
    <w:rsid w:val="00554BAF"/>
    <w:rsid w:val="0058723C"/>
    <w:rsid w:val="005918FE"/>
    <w:rsid w:val="005955AF"/>
    <w:rsid w:val="005A3EC1"/>
    <w:rsid w:val="005A77FD"/>
    <w:rsid w:val="005B6701"/>
    <w:rsid w:val="005B7F1C"/>
    <w:rsid w:val="005D36D6"/>
    <w:rsid w:val="005E112F"/>
    <w:rsid w:val="005E40B0"/>
    <w:rsid w:val="005E4673"/>
    <w:rsid w:val="0062103A"/>
    <w:rsid w:val="0062625C"/>
    <w:rsid w:val="00631BCE"/>
    <w:rsid w:val="0065447F"/>
    <w:rsid w:val="006739FC"/>
    <w:rsid w:val="0067530C"/>
    <w:rsid w:val="00685F21"/>
    <w:rsid w:val="006A2B66"/>
    <w:rsid w:val="006C1345"/>
    <w:rsid w:val="006C1ED0"/>
    <w:rsid w:val="006E21B7"/>
    <w:rsid w:val="00701721"/>
    <w:rsid w:val="00705C19"/>
    <w:rsid w:val="00724518"/>
    <w:rsid w:val="007457B2"/>
    <w:rsid w:val="007555B7"/>
    <w:rsid w:val="00760CF8"/>
    <w:rsid w:val="00766312"/>
    <w:rsid w:val="00766C32"/>
    <w:rsid w:val="00773BAB"/>
    <w:rsid w:val="0077457D"/>
    <w:rsid w:val="007839D5"/>
    <w:rsid w:val="007A3792"/>
    <w:rsid w:val="007A4A1A"/>
    <w:rsid w:val="007C1767"/>
    <w:rsid w:val="007F35F3"/>
    <w:rsid w:val="00803F92"/>
    <w:rsid w:val="00835015"/>
    <w:rsid w:val="00835128"/>
    <w:rsid w:val="00843515"/>
    <w:rsid w:val="00851722"/>
    <w:rsid w:val="00851E90"/>
    <w:rsid w:val="00857637"/>
    <w:rsid w:val="00865E47"/>
    <w:rsid w:val="00870600"/>
    <w:rsid w:val="008851D8"/>
    <w:rsid w:val="00895F66"/>
    <w:rsid w:val="008A2C46"/>
    <w:rsid w:val="008D2024"/>
    <w:rsid w:val="008E0B62"/>
    <w:rsid w:val="008F0236"/>
    <w:rsid w:val="008F0628"/>
    <w:rsid w:val="008F1612"/>
    <w:rsid w:val="00906C10"/>
    <w:rsid w:val="00911534"/>
    <w:rsid w:val="009209AB"/>
    <w:rsid w:val="00926169"/>
    <w:rsid w:val="00941513"/>
    <w:rsid w:val="00941A23"/>
    <w:rsid w:val="00956D8B"/>
    <w:rsid w:val="00967473"/>
    <w:rsid w:val="009733B7"/>
    <w:rsid w:val="00976995"/>
    <w:rsid w:val="009A0219"/>
    <w:rsid w:val="009A636E"/>
    <w:rsid w:val="009B03B4"/>
    <w:rsid w:val="009C410E"/>
    <w:rsid w:val="009D77E6"/>
    <w:rsid w:val="009E52A5"/>
    <w:rsid w:val="009F2FB2"/>
    <w:rsid w:val="009F7DCC"/>
    <w:rsid w:val="00A06042"/>
    <w:rsid w:val="00A06E62"/>
    <w:rsid w:val="00A10A34"/>
    <w:rsid w:val="00A14F11"/>
    <w:rsid w:val="00A15495"/>
    <w:rsid w:val="00A23A7A"/>
    <w:rsid w:val="00A56F92"/>
    <w:rsid w:val="00A635B9"/>
    <w:rsid w:val="00A66E7E"/>
    <w:rsid w:val="00A70499"/>
    <w:rsid w:val="00A748EF"/>
    <w:rsid w:val="00A75C30"/>
    <w:rsid w:val="00A776C3"/>
    <w:rsid w:val="00AA038D"/>
    <w:rsid w:val="00AB0845"/>
    <w:rsid w:val="00AB220E"/>
    <w:rsid w:val="00AB3942"/>
    <w:rsid w:val="00AB5E5A"/>
    <w:rsid w:val="00AD0E83"/>
    <w:rsid w:val="00AD4996"/>
    <w:rsid w:val="00AF35CE"/>
    <w:rsid w:val="00B02C96"/>
    <w:rsid w:val="00B06FE1"/>
    <w:rsid w:val="00B13B3E"/>
    <w:rsid w:val="00B17C70"/>
    <w:rsid w:val="00B2581C"/>
    <w:rsid w:val="00B273E5"/>
    <w:rsid w:val="00B323A2"/>
    <w:rsid w:val="00B42CB6"/>
    <w:rsid w:val="00B5563F"/>
    <w:rsid w:val="00B63D2D"/>
    <w:rsid w:val="00B72D5D"/>
    <w:rsid w:val="00B854A7"/>
    <w:rsid w:val="00BA07AD"/>
    <w:rsid w:val="00BE45AC"/>
    <w:rsid w:val="00C0097A"/>
    <w:rsid w:val="00C040EA"/>
    <w:rsid w:val="00C1093C"/>
    <w:rsid w:val="00C122DD"/>
    <w:rsid w:val="00C163A7"/>
    <w:rsid w:val="00C16717"/>
    <w:rsid w:val="00C2376E"/>
    <w:rsid w:val="00C34B1A"/>
    <w:rsid w:val="00C432B8"/>
    <w:rsid w:val="00C52E77"/>
    <w:rsid w:val="00C64147"/>
    <w:rsid w:val="00C852CC"/>
    <w:rsid w:val="00C91546"/>
    <w:rsid w:val="00C9232A"/>
    <w:rsid w:val="00C9304E"/>
    <w:rsid w:val="00CB00BD"/>
    <w:rsid w:val="00CC0CED"/>
    <w:rsid w:val="00CE503E"/>
    <w:rsid w:val="00CF4601"/>
    <w:rsid w:val="00D008A0"/>
    <w:rsid w:val="00D14090"/>
    <w:rsid w:val="00D14FF5"/>
    <w:rsid w:val="00D309CF"/>
    <w:rsid w:val="00D409BD"/>
    <w:rsid w:val="00D440D5"/>
    <w:rsid w:val="00D44CEB"/>
    <w:rsid w:val="00D45E45"/>
    <w:rsid w:val="00D50422"/>
    <w:rsid w:val="00D64E28"/>
    <w:rsid w:val="00D66355"/>
    <w:rsid w:val="00D705B1"/>
    <w:rsid w:val="00D87969"/>
    <w:rsid w:val="00D94787"/>
    <w:rsid w:val="00D950A9"/>
    <w:rsid w:val="00D953A6"/>
    <w:rsid w:val="00D967A9"/>
    <w:rsid w:val="00DA3533"/>
    <w:rsid w:val="00DA6DB2"/>
    <w:rsid w:val="00DC332E"/>
    <w:rsid w:val="00DC62C8"/>
    <w:rsid w:val="00DC74F1"/>
    <w:rsid w:val="00DD0948"/>
    <w:rsid w:val="00DE403A"/>
    <w:rsid w:val="00DF3F47"/>
    <w:rsid w:val="00E007C2"/>
    <w:rsid w:val="00E01602"/>
    <w:rsid w:val="00E07011"/>
    <w:rsid w:val="00E10C63"/>
    <w:rsid w:val="00E1709D"/>
    <w:rsid w:val="00E252E3"/>
    <w:rsid w:val="00E3296F"/>
    <w:rsid w:val="00E34453"/>
    <w:rsid w:val="00E37415"/>
    <w:rsid w:val="00E44FE4"/>
    <w:rsid w:val="00E51D17"/>
    <w:rsid w:val="00E55065"/>
    <w:rsid w:val="00E57D62"/>
    <w:rsid w:val="00E642A6"/>
    <w:rsid w:val="00E76282"/>
    <w:rsid w:val="00EA6CD5"/>
    <w:rsid w:val="00EC3DE0"/>
    <w:rsid w:val="00ED2776"/>
    <w:rsid w:val="00EE0555"/>
    <w:rsid w:val="00EF17C1"/>
    <w:rsid w:val="00F04E70"/>
    <w:rsid w:val="00F04FBD"/>
    <w:rsid w:val="00F1202A"/>
    <w:rsid w:val="00F405F8"/>
    <w:rsid w:val="00F41AF8"/>
    <w:rsid w:val="00F5231D"/>
    <w:rsid w:val="00F5740E"/>
    <w:rsid w:val="00F60D05"/>
    <w:rsid w:val="00F62006"/>
    <w:rsid w:val="00F743EC"/>
    <w:rsid w:val="00F82993"/>
    <w:rsid w:val="00F83D36"/>
    <w:rsid w:val="00FB1698"/>
    <w:rsid w:val="00FC306B"/>
    <w:rsid w:val="00FD348D"/>
    <w:rsid w:val="00FE3DFE"/>
    <w:rsid w:val="00FF0EC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A5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93C75"/>
    <w:pPr>
      <w:tabs>
        <w:tab w:val="center" w:pos="4536"/>
        <w:tab w:val="right" w:pos="9072"/>
      </w:tabs>
    </w:pPr>
  </w:style>
  <w:style w:type="character" w:customStyle="1" w:styleId="KoptekstChar">
    <w:name w:val="Koptekst Char"/>
    <w:basedOn w:val="Standaardalinea-lettertype"/>
    <w:link w:val="Koptekst"/>
    <w:uiPriority w:val="99"/>
    <w:rsid w:val="00993C75"/>
    <w:rPr>
      <w:rFonts w:ascii="Univers" w:hAnsi="Univers"/>
      <w:sz w:val="22"/>
      <w:szCs w:val="24"/>
    </w:rPr>
  </w:style>
  <w:style w:type="paragraph" w:styleId="Voettekst">
    <w:name w:val="footer"/>
    <w:basedOn w:val="Standaard"/>
    <w:link w:val="VoettekstChar"/>
    <w:uiPriority w:val="99"/>
    <w:unhideWhenUsed/>
    <w:rsid w:val="00993C75"/>
    <w:pPr>
      <w:tabs>
        <w:tab w:val="center" w:pos="4536"/>
        <w:tab w:val="right" w:pos="9072"/>
      </w:tabs>
    </w:pPr>
  </w:style>
  <w:style w:type="character" w:customStyle="1" w:styleId="VoettekstChar">
    <w:name w:val="Voettekst Char"/>
    <w:basedOn w:val="Standaardalinea-lettertype"/>
    <w:link w:val="Voettekst"/>
    <w:uiPriority w:val="99"/>
    <w:rsid w:val="00993C75"/>
    <w:rPr>
      <w:rFonts w:ascii="Univers" w:hAnsi="Univers"/>
      <w:sz w:val="22"/>
      <w:szCs w:val="24"/>
    </w:rPr>
  </w:style>
  <w:style w:type="table" w:styleId="Tabelraster">
    <w:name w:val="Table Grid"/>
    <w:basedOn w:val="Standaardtabel"/>
    <w:uiPriority w:val="59"/>
    <w:rsid w:val="0099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6819B8"/>
    <w:rPr>
      <w:rFonts w:ascii="Univers" w:hAnsi="Univers"/>
      <w:sz w:val="22"/>
    </w:rPr>
  </w:style>
  <w:style w:type="character" w:styleId="Regelnummer">
    <w:name w:val="line number"/>
    <w:basedOn w:val="Standaardalinea-lettertype"/>
    <w:uiPriority w:val="99"/>
    <w:semiHidden/>
    <w:unhideWhenUsed/>
    <w:rsid w:val="00971EF8"/>
  </w:style>
  <w:style w:type="character" w:styleId="Tekstvantijdelijkeaanduiding">
    <w:name w:val="Placeholder Text"/>
    <w:basedOn w:val="Standaardalinea-lettertype"/>
    <w:uiPriority w:val="99"/>
    <w:semiHidden/>
    <w:rsid w:val="00803F92"/>
    <w:rPr>
      <w:color w:val="808080"/>
    </w:rPr>
  </w:style>
  <w:style w:type="paragraph" w:styleId="Revisie">
    <w:name w:val="Revision"/>
    <w:hidden/>
    <w:uiPriority w:val="99"/>
    <w:semiHidden/>
    <w:rsid w:val="00803F92"/>
    <w:rPr>
      <w:rFonts w:ascii="Univers" w:hAnsi="Univers"/>
      <w:sz w:val="22"/>
      <w:szCs w:val="24"/>
    </w:rPr>
  </w:style>
  <w:style w:type="character" w:styleId="Verwijzingopmerking">
    <w:name w:val="annotation reference"/>
    <w:basedOn w:val="Standaardalinea-lettertype"/>
    <w:uiPriority w:val="99"/>
    <w:semiHidden/>
    <w:unhideWhenUsed/>
    <w:rsid w:val="00324082"/>
    <w:rPr>
      <w:sz w:val="16"/>
      <w:szCs w:val="16"/>
    </w:rPr>
  </w:style>
  <w:style w:type="paragraph" w:styleId="Tekstopmerking">
    <w:name w:val="annotation text"/>
    <w:basedOn w:val="Standaard"/>
    <w:link w:val="TekstopmerkingChar"/>
    <w:uiPriority w:val="99"/>
    <w:unhideWhenUsed/>
    <w:rsid w:val="00324082"/>
    <w:rPr>
      <w:sz w:val="20"/>
      <w:szCs w:val="20"/>
    </w:rPr>
  </w:style>
  <w:style w:type="character" w:customStyle="1" w:styleId="TekstopmerkingChar">
    <w:name w:val="Tekst opmerking Char"/>
    <w:basedOn w:val="Standaardalinea-lettertype"/>
    <w:link w:val="Tekstopmerking"/>
    <w:uiPriority w:val="99"/>
    <w:rsid w:val="00324082"/>
    <w:rPr>
      <w:rFonts w:ascii="Univers" w:hAnsi="Univers"/>
    </w:rPr>
  </w:style>
  <w:style w:type="paragraph" w:styleId="Onderwerpvanopmerking">
    <w:name w:val="annotation subject"/>
    <w:basedOn w:val="Tekstopmerking"/>
    <w:next w:val="Tekstopmerking"/>
    <w:link w:val="OnderwerpvanopmerkingChar"/>
    <w:uiPriority w:val="99"/>
    <w:semiHidden/>
    <w:unhideWhenUsed/>
    <w:rsid w:val="00324082"/>
    <w:rPr>
      <w:b/>
      <w:bCs/>
    </w:rPr>
  </w:style>
  <w:style w:type="character" w:customStyle="1" w:styleId="OnderwerpvanopmerkingChar">
    <w:name w:val="Onderwerp van opmerking Char"/>
    <w:basedOn w:val="TekstopmerkingChar"/>
    <w:link w:val="Onderwerpvanopmerking"/>
    <w:uiPriority w:val="99"/>
    <w:semiHidden/>
    <w:rsid w:val="00324082"/>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10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500D486C-42EC-4E40-A33A-A71BFD1B3994}"/>
      </w:docPartPr>
      <w:docPartBody>
        <w:p w:rsidR="00B65626" w:rsidRDefault="00B65626">
          <w:r w:rsidRPr="000F7753">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626"/>
    <w:rsid w:val="00270E48"/>
    <w:rsid w:val="00927F61"/>
    <w:rsid w:val="009360D0"/>
    <w:rsid w:val="00952E95"/>
    <w:rsid w:val="00A8193C"/>
    <w:rsid w:val="00B65626"/>
    <w:rsid w:val="00BA2537"/>
    <w:rsid w:val="00BF4F0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656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98</ap:Words>
  <ap:Characters>605</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dcterms:created xsi:type="dcterms:W3CDTF">2024-03-26T16:02:00.0000000Z</dcterms:created>
  <dcterms:modified xsi:type="dcterms:W3CDTF">2024-03-26T16:02:00.0000000Z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2e3eac-4767-4d29-949e-d809b1160d11_Enabled">
    <vt:lpwstr>true</vt:lpwstr>
  </property>
  <property fmtid="{D5CDD505-2E9C-101B-9397-08002B2CF9AE}" pid="3" name="MSIP_Label_112e3eac-4767-4d29-949e-d809b1160d11_SetDate">
    <vt:lpwstr>2024-03-26T16:00:15Z</vt:lpwstr>
  </property>
  <property fmtid="{D5CDD505-2E9C-101B-9397-08002B2CF9AE}" pid="4" name="MSIP_Label_112e3eac-4767-4d29-949e-d809b1160d11_Method">
    <vt:lpwstr>Standard</vt:lpwstr>
  </property>
  <property fmtid="{D5CDD505-2E9C-101B-9397-08002B2CF9AE}" pid="5" name="MSIP_Label_112e3eac-4767-4d29-949e-d809b1160d11_Name">
    <vt:lpwstr>Rijksoverheid (SGC)</vt:lpwstr>
  </property>
  <property fmtid="{D5CDD505-2E9C-101B-9397-08002B2CF9AE}" pid="6" name="MSIP_Label_112e3eac-4767-4d29-949e-d809b1160d11_SiteId">
    <vt:lpwstr>84712536-f524-40a0-913b-5d25ba502732</vt:lpwstr>
  </property>
  <property fmtid="{D5CDD505-2E9C-101B-9397-08002B2CF9AE}" pid="7" name="MSIP_Label_112e3eac-4767-4d29-949e-d809b1160d11_ActionId">
    <vt:lpwstr>79929467-b3e9-401d-8df7-729e481aa43a</vt:lpwstr>
  </property>
  <property fmtid="{D5CDD505-2E9C-101B-9397-08002B2CF9AE}" pid="8" name="MSIP_Label_112e3eac-4767-4d29-949e-d809b1160d11_ContentBits">
    <vt:lpwstr>0</vt:lpwstr>
  </property>
</Properties>
</file>